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FA0F8" w14:textId="0F19420F" w:rsidR="00F305C0" w:rsidRDefault="00F305C0" w:rsidP="00F305C0">
      <w:pPr>
        <w:pStyle w:val="CRCoverPage"/>
        <w:tabs>
          <w:tab w:val="right" w:pos="9639"/>
        </w:tabs>
        <w:spacing w:after="0"/>
        <w:rPr>
          <w:b/>
          <w:i/>
          <w:noProof/>
          <w:sz w:val="28"/>
          <w:lang w:eastAsia="zh-CN"/>
        </w:rPr>
      </w:pPr>
      <w:r>
        <w:rPr>
          <w:b/>
          <w:noProof/>
          <w:sz w:val="24"/>
        </w:rPr>
        <w:t>3GPP TSG-SA5 Meeting #163</w:t>
      </w:r>
      <w:r>
        <w:rPr>
          <w:b/>
          <w:i/>
          <w:noProof/>
          <w:sz w:val="28"/>
        </w:rPr>
        <w:tab/>
        <w:t>S5-</w:t>
      </w:r>
      <w:r w:rsidR="00C64B8D">
        <w:rPr>
          <w:rFonts w:hint="eastAsia"/>
          <w:b/>
          <w:bCs/>
          <w:i/>
          <w:noProof/>
          <w:sz w:val="28"/>
          <w:lang w:eastAsia="zh-CN"/>
        </w:rPr>
        <w:t>254746</w:t>
      </w:r>
    </w:p>
    <w:p w14:paraId="557EF1E1" w14:textId="77777777" w:rsidR="00F305C0" w:rsidRPr="00DA53A0" w:rsidRDefault="00F305C0" w:rsidP="00F305C0">
      <w:pPr>
        <w:pStyle w:val="a4"/>
        <w:rPr>
          <w:sz w:val="22"/>
          <w:szCs w:val="22"/>
        </w:rPr>
      </w:pPr>
      <w:r>
        <w:rPr>
          <w:sz w:val="24"/>
        </w:rPr>
        <w:t>Wuhan, China, 13. - 17. October 2025</w:t>
      </w:r>
    </w:p>
    <w:p w14:paraId="590152F1" w14:textId="77777777" w:rsidR="00390006" w:rsidRDefault="00390006" w:rsidP="00390006">
      <w:pPr>
        <w:pStyle w:val="CRCoverPage"/>
        <w:outlineLvl w:val="0"/>
        <w:rPr>
          <w:b/>
          <w:sz w:val="24"/>
        </w:rPr>
      </w:pPr>
    </w:p>
    <w:p w14:paraId="22D7BC26" w14:textId="61678218" w:rsidR="00390006" w:rsidRDefault="00390006" w:rsidP="0039000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ins w:id="0" w:author="Gs sss 2" w:date="2025-10-17T08:19:00Z" w16du:dateUtc="2025-10-17T00:19:00Z">
        <w:r w:rsidR="00E34241">
          <w:rPr>
            <w:rFonts w:ascii="Arial" w:hAnsi="Arial" w:cs="Arial" w:hint="eastAsia"/>
            <w:b/>
            <w:bCs/>
            <w:lang w:val="en-US" w:eastAsia="zh-CN"/>
          </w:rPr>
          <w:t>, Nokia</w:t>
        </w:r>
      </w:ins>
    </w:p>
    <w:p w14:paraId="4959B40D" w14:textId="271FAAFA" w:rsidR="00390006" w:rsidRDefault="00390006" w:rsidP="0039000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 xml:space="preserve">TR 28.882 Add new use cases </w:t>
      </w:r>
      <w:r w:rsidR="00101EC9">
        <w:rPr>
          <w:rFonts w:ascii="Arial" w:hAnsi="Arial" w:cs="Arial" w:hint="eastAsia"/>
          <w:b/>
          <w:bCs/>
          <w:lang w:val="en-US" w:eastAsia="zh-CN"/>
        </w:rPr>
        <w:t xml:space="preserve">for </w:t>
      </w:r>
      <w:r>
        <w:rPr>
          <w:rFonts w:ascii="Arial" w:hAnsi="Arial" w:cs="Arial" w:hint="eastAsia"/>
          <w:b/>
          <w:bCs/>
          <w:lang w:val="en-US" w:eastAsia="zh-CN"/>
        </w:rPr>
        <w:t xml:space="preserve">ML model </w:t>
      </w:r>
      <w:r w:rsidR="00101EC9">
        <w:rPr>
          <w:rFonts w:ascii="Arial" w:hAnsi="Arial" w:cs="Arial" w:hint="eastAsia"/>
          <w:b/>
          <w:bCs/>
          <w:lang w:val="en-US" w:eastAsia="zh-CN"/>
        </w:rPr>
        <w:t>deployment phase</w:t>
      </w:r>
    </w:p>
    <w:p w14:paraId="115D440C" w14:textId="77777777" w:rsidR="00390006" w:rsidRDefault="00390006" w:rsidP="003900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08345C" w14:textId="77777777" w:rsidR="00390006" w:rsidRDefault="00390006" w:rsidP="00390006">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6.20.2</w:t>
      </w:r>
    </w:p>
    <w:p w14:paraId="4FCD8982" w14:textId="77777777" w:rsidR="00390006" w:rsidRDefault="00390006" w:rsidP="00390006">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sidRPr="001B2300">
        <w:rPr>
          <w:rFonts w:ascii="Arial" w:hAnsi="Arial" w:cs="Arial"/>
          <w:b/>
          <w:bCs/>
          <w:lang w:val="en-US"/>
        </w:rPr>
        <w:t>3GPP TR 28.88</w:t>
      </w:r>
      <w:r>
        <w:rPr>
          <w:rFonts w:ascii="Arial" w:hAnsi="Arial" w:cs="Arial" w:hint="eastAsia"/>
          <w:b/>
          <w:bCs/>
          <w:lang w:val="en-US" w:eastAsia="zh-CN"/>
        </w:rPr>
        <w:t>2</w:t>
      </w:r>
    </w:p>
    <w:p w14:paraId="1B212322" w14:textId="30F26900" w:rsidR="00390006" w:rsidRDefault="00390006" w:rsidP="00390006">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Pr="001B2300">
        <w:rPr>
          <w:rFonts w:ascii="Arial" w:hAnsi="Arial" w:cs="Arial"/>
          <w:b/>
          <w:bCs/>
          <w:lang w:val="en-US"/>
        </w:rPr>
        <w:t>V0.0.</w:t>
      </w:r>
      <w:r w:rsidR="007C1567">
        <w:rPr>
          <w:rFonts w:ascii="Arial" w:hAnsi="Arial" w:cs="Arial" w:hint="eastAsia"/>
          <w:b/>
          <w:bCs/>
          <w:lang w:val="en-US" w:eastAsia="zh-CN"/>
        </w:rPr>
        <w:t>1</w:t>
      </w:r>
    </w:p>
    <w:p w14:paraId="614DA033" w14:textId="77777777" w:rsidR="00390006" w:rsidRDefault="00390006" w:rsidP="0039000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1" w:name="_Hlk210051743"/>
      <w:r w:rsidRPr="00293EEA">
        <w:rPr>
          <w:rFonts w:ascii="Arial" w:hAnsi="Arial" w:cs="Arial"/>
          <w:b/>
          <w:bCs/>
          <w:lang w:val="en-US"/>
        </w:rPr>
        <w:t>FS_AIML_MGT_Ph3</w:t>
      </w:r>
      <w:bookmarkEnd w:id="1"/>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1253FE3" w14:textId="570D1789" w:rsidR="005B421F" w:rsidRDefault="005B421F" w:rsidP="005B421F">
      <w:pPr>
        <w:rPr>
          <w:lang w:val="en-US"/>
        </w:rPr>
      </w:pPr>
      <w:r w:rsidRPr="00E70AFC">
        <w:rPr>
          <w:lang w:val="en-US"/>
        </w:rPr>
        <w:t xml:space="preserve">This contribution proposes to </w:t>
      </w:r>
      <w:r>
        <w:rPr>
          <w:rFonts w:hint="eastAsia"/>
          <w:lang w:val="en-US" w:eastAsia="zh-CN"/>
        </w:rPr>
        <w:t xml:space="preserve">address </w:t>
      </w:r>
      <w:r w:rsidR="00F305C0">
        <w:rPr>
          <w:rFonts w:hint="eastAsia"/>
          <w:lang w:val="en-US" w:eastAsia="zh-CN"/>
        </w:rPr>
        <w:t>new use cases</w:t>
      </w:r>
      <w:r>
        <w:rPr>
          <w:rFonts w:hint="eastAsia"/>
          <w:lang w:val="en-US" w:eastAsia="zh-CN"/>
        </w:rPr>
        <w:t xml:space="preserve"> with respect to AIML lifecycle management features </w:t>
      </w:r>
      <w:r w:rsidRPr="00E70AFC">
        <w:rPr>
          <w:lang w:val="en-US"/>
        </w:rPr>
        <w:t>for TR 28.</w:t>
      </w:r>
      <w:r>
        <w:rPr>
          <w:lang w:val="en-US"/>
        </w:rPr>
        <w:t>88</w:t>
      </w:r>
      <w:r w:rsidR="00F305C0">
        <w:rPr>
          <w:rFonts w:hint="eastAsia"/>
          <w:lang w:val="en-US" w:eastAsia="zh-CN"/>
        </w:rPr>
        <w:t>2</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6DEB7F" w14:textId="54F6F2B4" w:rsidR="00037C5A" w:rsidRPr="00037C5A" w:rsidRDefault="00037C5A" w:rsidP="00037C5A">
      <w:pPr>
        <w:rPr>
          <w:lang w:eastAsia="zh-CN"/>
        </w:rPr>
      </w:pPr>
    </w:p>
    <w:p w14:paraId="5D25FE6D" w14:textId="77777777" w:rsidR="002724BA" w:rsidRPr="00C8669C" w:rsidRDefault="002724BA" w:rsidP="002724BA">
      <w:pPr>
        <w:pStyle w:val="1"/>
        <w:rPr>
          <w:ins w:id="2" w:author="Gs sss 2" w:date="2025-10-17T08:19:00Z" w16du:dateUtc="2025-10-17T00:19:00Z"/>
          <w:lang w:eastAsia="zh-CN"/>
        </w:rPr>
      </w:pPr>
      <w:ins w:id="3" w:author="Gs sss 2" w:date="2025-10-17T08:19:00Z" w16du:dateUtc="2025-10-17T00:19:00Z">
        <w:r>
          <w:rPr>
            <w:rFonts w:hint="eastAsia"/>
            <w:lang w:eastAsia="zh-CN"/>
          </w:rPr>
          <w:t>5</w:t>
        </w:r>
        <w:r>
          <w:rPr>
            <w:lang w:eastAsia="zh-CN"/>
          </w:rPr>
          <w:tab/>
        </w:r>
        <w:r w:rsidRPr="002C2FC4">
          <w:t>Management capabilities for AI/ML lifecycle</w:t>
        </w:r>
      </w:ins>
    </w:p>
    <w:p w14:paraId="159E77D6" w14:textId="77777777" w:rsidR="002724BA" w:rsidRDefault="002724BA" w:rsidP="002724BA">
      <w:pPr>
        <w:pStyle w:val="2"/>
        <w:rPr>
          <w:ins w:id="4" w:author="Gs sss 2" w:date="2025-10-17T08:19:00Z" w16du:dateUtc="2025-10-17T00:19:00Z"/>
          <w:lang w:val="en-US" w:eastAsia="zh-CN"/>
        </w:rPr>
      </w:pPr>
      <w:ins w:id="5" w:author="Gs sss 2" w:date="2025-10-17T08:19:00Z" w16du:dateUtc="2025-10-17T00:19:00Z">
        <w:r>
          <w:rPr>
            <w:rFonts w:hint="eastAsia"/>
            <w:lang w:val="en-US" w:eastAsia="zh-CN"/>
          </w:rPr>
          <w:t>5.A</w:t>
        </w:r>
        <w:r>
          <w:rPr>
            <w:lang w:val="en-US" w:eastAsia="zh-CN"/>
          </w:rPr>
          <w:tab/>
        </w:r>
        <w:r>
          <w:rPr>
            <w:rFonts w:hint="eastAsia"/>
            <w:lang w:val="en-US" w:eastAsia="zh-CN"/>
          </w:rPr>
          <w:t>Management capabilities for ML model deployment phase</w:t>
        </w:r>
      </w:ins>
    </w:p>
    <w:p w14:paraId="7B681738" w14:textId="77777777" w:rsidR="002724BA" w:rsidRDefault="002724BA" w:rsidP="002724BA">
      <w:pPr>
        <w:pStyle w:val="3"/>
        <w:rPr>
          <w:ins w:id="6" w:author="Gs sss 2" w:date="2025-10-17T08:19:00Z" w16du:dateUtc="2025-10-17T00:19:00Z"/>
          <w:lang w:val="en-US" w:eastAsia="zh-CN"/>
        </w:rPr>
      </w:pPr>
      <w:ins w:id="7" w:author="Gs sss 2" w:date="2025-10-17T08:19:00Z" w16du:dateUtc="2025-10-17T00:19:00Z">
        <w:r>
          <w:rPr>
            <w:rFonts w:hint="eastAsia"/>
            <w:lang w:val="en-US" w:eastAsia="zh-CN"/>
          </w:rPr>
          <w:t>5.A.1</w:t>
        </w:r>
        <w:r>
          <w:rPr>
            <w:lang w:val="en-US" w:eastAsia="zh-CN"/>
          </w:rPr>
          <w:tab/>
        </w:r>
        <w:bookmarkStart w:id="8" w:name="_Hlk210036014"/>
        <w:r>
          <w:rPr>
            <w:rFonts w:hint="eastAsia"/>
            <w:lang w:val="en-US" w:eastAsia="zh-CN"/>
          </w:rPr>
          <w:t xml:space="preserve">Management of </w:t>
        </w:r>
        <w:bookmarkEnd w:id="8"/>
        <w:r w:rsidRPr="00B63CA6">
          <w:rPr>
            <w:rFonts w:hint="eastAsia"/>
            <w:lang w:val="en-US" w:eastAsia="zh-CN"/>
          </w:rPr>
          <w:t>ML application</w:t>
        </w:r>
        <w:r>
          <w:rPr>
            <w:rFonts w:hint="eastAsia"/>
            <w:lang w:val="en-US" w:eastAsia="zh-CN"/>
          </w:rPr>
          <w:t>s</w:t>
        </w:r>
      </w:ins>
    </w:p>
    <w:p w14:paraId="634FAE50" w14:textId="77777777" w:rsidR="002724BA" w:rsidRDefault="002724BA" w:rsidP="002724BA">
      <w:pPr>
        <w:pStyle w:val="4"/>
        <w:rPr>
          <w:ins w:id="9" w:author="Gs sss 2" w:date="2025-10-17T08:19:00Z" w16du:dateUtc="2025-10-17T00:19:00Z"/>
          <w:lang w:val="en-US" w:eastAsia="zh-CN"/>
        </w:rPr>
      </w:pPr>
      <w:ins w:id="10" w:author="Gs sss 2" w:date="2025-10-17T08:19:00Z" w16du:dateUtc="2025-10-17T00:19:00Z">
        <w:r>
          <w:rPr>
            <w:rFonts w:hint="eastAsia"/>
            <w:lang w:val="en-US" w:eastAsia="zh-CN"/>
          </w:rPr>
          <w:t>5.A.1.1</w:t>
        </w:r>
        <w:r>
          <w:rPr>
            <w:lang w:val="en-US" w:eastAsia="zh-CN"/>
          </w:rPr>
          <w:tab/>
        </w:r>
        <w:r>
          <w:rPr>
            <w:rFonts w:hint="eastAsia"/>
            <w:lang w:val="en-US" w:eastAsia="zh-CN"/>
          </w:rPr>
          <w:t>Description</w:t>
        </w:r>
      </w:ins>
    </w:p>
    <w:p w14:paraId="02DF0D5B" w14:textId="77777777" w:rsidR="002724BA" w:rsidRDefault="002724BA" w:rsidP="002724BA">
      <w:pPr>
        <w:rPr>
          <w:ins w:id="11" w:author="Gs sss 2" w:date="2025-10-17T08:19:00Z" w16du:dateUtc="2025-10-17T00:19:00Z"/>
          <w:lang w:val="en-US" w:eastAsia="zh-CN"/>
        </w:rPr>
      </w:pPr>
      <w:ins w:id="12" w:author="Gs sss 2" w:date="2025-10-17T08:19:00Z" w16du:dateUtc="2025-10-17T00:19:00Z">
        <w:r w:rsidRPr="0006557D">
          <w:rPr>
            <w:lang w:val="en-US" w:eastAsia="zh-CN"/>
          </w:rPr>
          <w:t>In practical deployments, ML models</w:t>
        </w:r>
        <w:r>
          <w:rPr>
            <w:rFonts w:hint="eastAsia"/>
            <w:lang w:val="en-US" w:eastAsia="zh-CN"/>
          </w:rPr>
          <w:t xml:space="preserve"> and </w:t>
        </w:r>
        <w:r w:rsidRPr="0006557D">
          <w:rPr>
            <w:lang w:val="en-US" w:eastAsia="zh-CN"/>
          </w:rPr>
          <w:t xml:space="preserve">ML inference functions may have lineage dependencies. A given ML model version may only be applicable to a specific vendor’s environment and needs to be used together with the corresponding versions of </w:t>
        </w:r>
        <w:r>
          <w:rPr>
            <w:rFonts w:hint="eastAsia"/>
            <w:lang w:val="en-US" w:eastAsia="zh-CN"/>
          </w:rPr>
          <w:t xml:space="preserve">its </w:t>
        </w:r>
        <w:r w:rsidRPr="0006557D">
          <w:rPr>
            <w:lang w:val="en-US" w:eastAsia="zh-CN"/>
          </w:rPr>
          <w:t>ML inference function. Therefore, some operators require that the ML model</w:t>
        </w:r>
        <w:r>
          <w:rPr>
            <w:rFonts w:hint="eastAsia"/>
            <w:lang w:val="en-US" w:eastAsia="zh-CN"/>
          </w:rPr>
          <w:t xml:space="preserve"> along with</w:t>
        </w:r>
        <w:r w:rsidRPr="0006557D">
          <w:rPr>
            <w:lang w:val="en-US" w:eastAsia="zh-CN"/>
          </w:rPr>
          <w:t xml:space="preserve"> its ML inference function be packaged as a whole and deployed at a designated location.</w:t>
        </w:r>
      </w:ins>
    </w:p>
    <w:p w14:paraId="42100AD0" w14:textId="77777777" w:rsidR="002724BA" w:rsidRDefault="002724BA" w:rsidP="002724BA">
      <w:pPr>
        <w:pStyle w:val="4"/>
        <w:rPr>
          <w:ins w:id="13" w:author="Gs sss 2" w:date="2025-10-17T08:19:00Z" w16du:dateUtc="2025-10-17T00:19:00Z"/>
          <w:lang w:val="en-US" w:eastAsia="zh-CN"/>
        </w:rPr>
      </w:pPr>
      <w:bookmarkStart w:id="14" w:name="_Hlk210051500"/>
      <w:ins w:id="15" w:author="Gs sss 2" w:date="2025-10-17T08:19:00Z" w16du:dateUtc="2025-10-17T00:19:00Z">
        <w:r w:rsidRPr="00C90FDE">
          <w:rPr>
            <w:rFonts w:hint="eastAsia"/>
            <w:lang w:val="en-US" w:eastAsia="zh-CN"/>
          </w:rPr>
          <w:t>5.A.</w:t>
        </w:r>
        <w:r>
          <w:rPr>
            <w:rFonts w:hint="eastAsia"/>
            <w:lang w:val="en-US" w:eastAsia="zh-CN"/>
          </w:rPr>
          <w:t>1.2</w:t>
        </w:r>
        <w:r>
          <w:rPr>
            <w:lang w:val="en-US" w:eastAsia="zh-CN"/>
          </w:rPr>
          <w:tab/>
        </w:r>
        <w:r>
          <w:rPr>
            <w:rFonts w:hint="eastAsia"/>
            <w:lang w:val="en-US" w:eastAsia="zh-CN"/>
          </w:rPr>
          <w:t>Use cases</w:t>
        </w:r>
      </w:ins>
    </w:p>
    <w:bookmarkEnd w:id="14"/>
    <w:p w14:paraId="7C7BB496" w14:textId="77777777" w:rsidR="002724BA" w:rsidRDefault="002724BA" w:rsidP="002724BA">
      <w:pPr>
        <w:pStyle w:val="5"/>
        <w:rPr>
          <w:ins w:id="16" w:author="Gs sss 2" w:date="2025-10-17T08:19:00Z" w16du:dateUtc="2025-10-17T00:19:00Z"/>
          <w:lang w:val="en-US" w:eastAsia="zh-CN"/>
        </w:rPr>
      </w:pPr>
      <w:ins w:id="17" w:author="Gs sss 2" w:date="2025-10-17T08:19:00Z" w16du:dateUtc="2025-10-17T00:19:00Z">
        <w:r>
          <w:rPr>
            <w:rFonts w:hint="eastAsia"/>
            <w:lang w:val="en-US" w:eastAsia="zh-CN"/>
          </w:rPr>
          <w:t>5.A.1.2.1</w:t>
        </w:r>
        <w:r>
          <w:rPr>
            <w:lang w:val="en-US" w:eastAsia="zh-CN"/>
          </w:rPr>
          <w:tab/>
        </w:r>
        <w:r w:rsidRPr="007623AA">
          <w:rPr>
            <w:lang w:val="en-US" w:eastAsia="zh-CN"/>
          </w:rPr>
          <w:t xml:space="preserve">ML </w:t>
        </w:r>
        <w:r>
          <w:rPr>
            <w:rFonts w:hint="eastAsia"/>
            <w:lang w:val="en-US" w:eastAsia="zh-CN"/>
          </w:rPr>
          <w:t>application deployment</w:t>
        </w:r>
      </w:ins>
    </w:p>
    <w:p w14:paraId="30CBEC55" w14:textId="77777777" w:rsidR="002724BA" w:rsidRPr="0057771A" w:rsidRDefault="002724BA" w:rsidP="002724BA">
      <w:pPr>
        <w:rPr>
          <w:ins w:id="18" w:author="Gs sss 2" w:date="2025-10-17T08:19:00Z" w16du:dateUtc="2025-10-17T00:19:00Z"/>
          <w:lang w:eastAsia="zh-CN"/>
        </w:rPr>
      </w:pPr>
      <w:ins w:id="19" w:author="Gs sss 2" w:date="2025-10-17T08:19:00Z" w16du:dateUtc="2025-10-17T00:19:00Z">
        <w:r>
          <w:rPr>
            <w:rFonts w:hint="eastAsia"/>
            <w:lang w:eastAsia="zh-CN"/>
          </w:rPr>
          <w:t xml:space="preserve">When deploying an ML application, the required resource information including input data, data handling source may be identified by the MnS consumer. In this way, after deployment of the ML application, the inference function will </w:t>
        </w:r>
        <w:r>
          <w:rPr>
            <w:lang w:eastAsia="zh-CN"/>
          </w:rPr>
          <w:t>acquire</w:t>
        </w:r>
        <w:r>
          <w:rPr>
            <w:rFonts w:hint="eastAsia"/>
            <w:lang w:eastAsia="zh-CN"/>
          </w:rPr>
          <w:t xml:space="preserve"> the valid input and produce the expected right output. </w:t>
        </w:r>
      </w:ins>
    </w:p>
    <w:p w14:paraId="1A364CE0" w14:textId="77777777" w:rsidR="002724BA" w:rsidRDefault="002724BA" w:rsidP="002724BA">
      <w:pPr>
        <w:rPr>
          <w:ins w:id="20" w:author="Gs sss 2" w:date="2025-10-17T08:19:00Z" w16du:dateUtc="2025-10-17T00:19:00Z"/>
          <w:lang w:eastAsia="zh-CN"/>
        </w:rPr>
      </w:pPr>
      <w:ins w:id="21" w:author="Gs sss 2" w:date="2025-10-17T08:19:00Z" w16du:dateUtc="2025-10-17T00:19:00Z">
        <w:r>
          <w:rPr>
            <w:rFonts w:hint="eastAsia"/>
            <w:lang w:eastAsia="zh-CN"/>
          </w:rPr>
          <w:t xml:space="preserve">Therefore, the MnS consumer may want to request to deploy an ML application with the required </w:t>
        </w:r>
        <w:r>
          <w:rPr>
            <w:lang w:eastAsia="zh-CN"/>
          </w:rPr>
          <w:t>information</w:t>
        </w:r>
        <w:r>
          <w:rPr>
            <w:rFonts w:hint="eastAsia"/>
            <w:lang w:eastAsia="zh-CN"/>
          </w:rPr>
          <w:t xml:space="preserve">, which identifies the sources of input data and data handling entity. Then the MnS producer may </w:t>
        </w:r>
        <w:r w:rsidRPr="00621840">
          <w:rPr>
            <w:lang w:eastAsia="zh-CN"/>
          </w:rPr>
          <w:t>perform resource exploration</w:t>
        </w:r>
        <w:r>
          <w:rPr>
            <w:rFonts w:hint="eastAsia"/>
            <w:lang w:eastAsia="zh-CN"/>
          </w:rPr>
          <w:t xml:space="preserve"> to check </w:t>
        </w:r>
        <w:r w:rsidRPr="00CF475C">
          <w:rPr>
            <w:rFonts w:cs="Arial"/>
            <w:lang w:val="en-US" w:eastAsia="zh-CN"/>
          </w:rPr>
          <w:t xml:space="preserve">whether </w:t>
        </w:r>
        <w:r>
          <w:rPr>
            <w:rFonts w:hint="eastAsia"/>
            <w:lang w:eastAsia="zh-CN"/>
          </w:rPr>
          <w:t>the ML application is feasible to run based on those resources and.</w:t>
        </w:r>
      </w:ins>
    </w:p>
    <w:p w14:paraId="302FF89B" w14:textId="77777777" w:rsidR="002724BA" w:rsidRDefault="002724BA" w:rsidP="002724BA">
      <w:pPr>
        <w:rPr>
          <w:ins w:id="22" w:author="Gs sss 2" w:date="2025-10-17T08:19:00Z" w16du:dateUtc="2025-10-17T00:19:00Z"/>
          <w:lang w:eastAsia="zh-CN"/>
        </w:rPr>
      </w:pPr>
      <w:ins w:id="23" w:author="Gs sss 2" w:date="2025-10-17T08:19:00Z" w16du:dateUtc="2025-10-17T00:19:00Z">
        <w:r>
          <w:rPr>
            <w:rFonts w:hint="eastAsia"/>
            <w:lang w:eastAsia="zh-CN"/>
          </w:rPr>
          <w:t xml:space="preserve">The producer should </w:t>
        </w:r>
        <w:r w:rsidRPr="00C310DC">
          <w:rPr>
            <w:lang w:eastAsia="zh-CN"/>
          </w:rPr>
          <w:t xml:space="preserve">deploy and </w:t>
        </w:r>
        <w:r>
          <w:rPr>
            <w:rFonts w:hint="eastAsia"/>
            <w:lang w:val="en-US" w:eastAsia="zh-CN"/>
          </w:rPr>
          <w:t>release</w:t>
        </w:r>
        <w:r w:rsidRPr="00C310DC">
          <w:rPr>
            <w:lang w:eastAsia="zh-CN"/>
          </w:rPr>
          <w:t xml:space="preserve"> the target </w:t>
        </w:r>
        <w:r>
          <w:rPr>
            <w:rFonts w:hint="eastAsia"/>
            <w:lang w:eastAsia="zh-CN"/>
          </w:rPr>
          <w:t>ML a</w:t>
        </w:r>
        <w:r w:rsidRPr="00C310DC">
          <w:rPr>
            <w:lang w:eastAsia="zh-CN"/>
          </w:rPr>
          <w:t>pplication according to the allocated application resources and the runtime environment</w:t>
        </w:r>
        <w:r>
          <w:rPr>
            <w:rFonts w:hint="eastAsia"/>
            <w:lang w:eastAsia="zh-CN"/>
          </w:rPr>
          <w:t>.</w:t>
        </w:r>
      </w:ins>
    </w:p>
    <w:p w14:paraId="3B6113DF" w14:textId="77777777" w:rsidR="002724BA" w:rsidRDefault="002724BA" w:rsidP="002724BA">
      <w:pPr>
        <w:pStyle w:val="4"/>
        <w:rPr>
          <w:ins w:id="24" w:author="Gs sss 2" w:date="2025-10-17T08:19:00Z" w16du:dateUtc="2025-10-17T00:19:00Z"/>
          <w:lang w:val="en-US" w:eastAsia="zh-CN"/>
        </w:rPr>
      </w:pPr>
      <w:ins w:id="25" w:author="Gs sss 2" w:date="2025-10-17T08:19:00Z" w16du:dateUtc="2025-10-17T00:19:00Z">
        <w:r>
          <w:rPr>
            <w:rFonts w:hint="eastAsia"/>
            <w:lang w:val="en-US" w:eastAsia="zh-CN"/>
          </w:rPr>
          <w:lastRenderedPageBreak/>
          <w:t>5.A.1.3</w:t>
        </w:r>
        <w:r>
          <w:rPr>
            <w:lang w:val="en-US" w:eastAsia="zh-CN"/>
          </w:rPr>
          <w:tab/>
        </w:r>
        <w:r>
          <w:rPr>
            <w:rFonts w:hint="eastAsia"/>
            <w:lang w:val="en-US" w:eastAsia="zh-CN"/>
          </w:rPr>
          <w:t>Potential requirements</w:t>
        </w:r>
      </w:ins>
    </w:p>
    <w:p w14:paraId="16442962" w14:textId="77777777" w:rsidR="002724BA" w:rsidRPr="002C2FC4" w:rsidRDefault="002724BA" w:rsidP="002724BA">
      <w:pPr>
        <w:rPr>
          <w:ins w:id="26" w:author="Gs sss 2" w:date="2025-10-17T08:19:00Z" w16du:dateUtc="2025-10-17T00:19:00Z"/>
          <w:lang w:eastAsia="zh-CN"/>
        </w:rPr>
      </w:pPr>
      <w:ins w:id="27" w:author="Gs sss 2" w:date="2025-10-17T08:19:00Z" w16du:dateUtc="2025-10-17T00:19:00Z">
        <w:r w:rsidRPr="002C2FC4">
          <w:rPr>
            <w:b/>
          </w:rPr>
          <w:t>REQ-</w:t>
        </w:r>
        <w:r>
          <w:rPr>
            <w:rFonts w:hint="eastAsia"/>
            <w:b/>
            <w:lang w:eastAsia="zh-CN"/>
          </w:rPr>
          <w:t>MLAPP-1</w:t>
        </w:r>
        <w:r w:rsidRPr="002C2FC4">
          <w:rPr>
            <w:b/>
          </w:rPr>
          <w:t xml:space="preserve">: </w:t>
        </w:r>
        <w:r w:rsidRPr="00AB50CD">
          <w:rPr>
            <w:lang w:eastAsia="zh-CN"/>
          </w:rPr>
          <w:t xml:space="preserve">The MnS producer </w:t>
        </w:r>
        <w:r>
          <w:rPr>
            <w:lang w:eastAsia="zh-CN"/>
          </w:rPr>
          <w:t xml:space="preserve">of </w:t>
        </w:r>
        <w:r>
          <w:rPr>
            <w:rFonts w:hint="eastAsia"/>
            <w:lang w:eastAsia="zh-CN"/>
          </w:rPr>
          <w:t>ML application deployment</w:t>
        </w:r>
        <w:r>
          <w:rPr>
            <w:rFonts w:cs="Arial"/>
            <w:lang w:val="en-US"/>
          </w:rPr>
          <w:t xml:space="preserve"> should enable an authorized MnS consumer to</w:t>
        </w:r>
        <w:r w:rsidRPr="002C2FC4">
          <w:t xml:space="preserve"> </w:t>
        </w:r>
        <w:r>
          <w:rPr>
            <w:rFonts w:hint="eastAsia"/>
            <w:lang w:eastAsia="zh-CN"/>
          </w:rPr>
          <w:t xml:space="preserve">deploy an </w:t>
        </w:r>
        <w:r>
          <w:rPr>
            <w:rFonts w:hint="eastAsia"/>
            <w:lang w:val="en-US" w:eastAsia="zh-CN"/>
          </w:rPr>
          <w:t xml:space="preserve">ML application. </w:t>
        </w:r>
      </w:ins>
    </w:p>
    <w:p w14:paraId="4FF44022" w14:textId="77777777" w:rsidR="002724BA" w:rsidRDefault="002724BA" w:rsidP="002724BA">
      <w:pPr>
        <w:rPr>
          <w:ins w:id="28" w:author="Gs sss 2" w:date="2025-10-17T08:19:00Z" w16du:dateUtc="2025-10-17T00:19:00Z"/>
          <w:b/>
        </w:rPr>
      </w:pPr>
      <w:ins w:id="29" w:author="Gs sss 2" w:date="2025-10-17T08:19:00Z" w16du:dateUtc="2025-10-17T00:19:00Z">
        <w:r w:rsidRPr="002C2FC4">
          <w:rPr>
            <w:b/>
          </w:rPr>
          <w:t>REQ-</w:t>
        </w:r>
        <w:r w:rsidRPr="002D4C58">
          <w:rPr>
            <w:rFonts w:hint="eastAsia"/>
            <w:b/>
            <w:lang w:eastAsia="zh-CN"/>
          </w:rPr>
          <w:t xml:space="preserve"> </w:t>
        </w:r>
        <w:r>
          <w:rPr>
            <w:rFonts w:hint="eastAsia"/>
            <w:b/>
            <w:lang w:eastAsia="zh-CN"/>
          </w:rPr>
          <w:t>MLAPP-2</w:t>
        </w:r>
        <w:r w:rsidRPr="002C2FC4">
          <w:rPr>
            <w:b/>
          </w:rPr>
          <w:t xml:space="preserve">: </w:t>
        </w:r>
        <w:r w:rsidRPr="00AB50CD">
          <w:rPr>
            <w:lang w:eastAsia="zh-CN"/>
          </w:rPr>
          <w:t xml:space="preserve">The MnS producer </w:t>
        </w:r>
        <w:r>
          <w:rPr>
            <w:lang w:eastAsia="zh-CN"/>
          </w:rPr>
          <w:t xml:space="preserve">of </w:t>
        </w:r>
        <w:r>
          <w:rPr>
            <w:rFonts w:hint="eastAsia"/>
            <w:lang w:eastAsia="zh-CN"/>
          </w:rPr>
          <w:t>ML application deployment</w:t>
        </w:r>
        <w:r>
          <w:rPr>
            <w:rFonts w:cs="Arial"/>
            <w:lang w:val="en-US"/>
          </w:rPr>
          <w:t xml:space="preserve"> should</w:t>
        </w:r>
        <w:r>
          <w:rPr>
            <w:rFonts w:cs="Arial" w:hint="eastAsia"/>
            <w:lang w:val="en-US" w:eastAsia="zh-CN"/>
          </w:rPr>
          <w:t xml:space="preserve"> have a capability to enable an authorized MnS consumer to </w:t>
        </w:r>
        <w:r>
          <w:rPr>
            <w:rFonts w:cs="Arial"/>
            <w:lang w:val="en-US" w:eastAsia="zh-CN"/>
          </w:rPr>
          <w:t>configure</w:t>
        </w:r>
        <w:r>
          <w:rPr>
            <w:rFonts w:cs="Arial" w:hint="eastAsia"/>
            <w:lang w:val="en-US" w:eastAsia="zh-CN"/>
          </w:rPr>
          <w:t xml:space="preserve"> the information of resources including input data, data handling sources, </w:t>
        </w:r>
        <w:r>
          <w:rPr>
            <w:rFonts w:cs="Arial"/>
            <w:lang w:val="en-US" w:eastAsia="zh-CN"/>
          </w:rPr>
          <w:t>etc.</w:t>
        </w:r>
      </w:ins>
    </w:p>
    <w:p w14:paraId="684D46A5" w14:textId="77777777" w:rsidR="002724BA" w:rsidRDefault="002724BA" w:rsidP="002724BA">
      <w:pPr>
        <w:pStyle w:val="4"/>
        <w:rPr>
          <w:ins w:id="30" w:author="Gs sss 2" w:date="2025-10-17T08:19:00Z" w16du:dateUtc="2025-10-17T00:19:00Z"/>
          <w:lang w:val="en-US" w:eastAsia="zh-CN"/>
        </w:rPr>
      </w:pPr>
      <w:bookmarkStart w:id="31" w:name="_Hlk210051649"/>
      <w:ins w:id="32" w:author="Gs sss 2" w:date="2025-10-17T08:19:00Z" w16du:dateUtc="2025-10-17T00:19:00Z">
        <w:r>
          <w:rPr>
            <w:rFonts w:hint="eastAsia"/>
            <w:lang w:val="en-US" w:eastAsia="zh-CN"/>
          </w:rPr>
          <w:t>5.A.1.4</w:t>
        </w:r>
        <w:r>
          <w:rPr>
            <w:lang w:val="en-US" w:eastAsia="zh-CN"/>
          </w:rPr>
          <w:tab/>
        </w:r>
        <w:r>
          <w:rPr>
            <w:rFonts w:hint="eastAsia"/>
            <w:lang w:val="en-US" w:eastAsia="zh-CN"/>
          </w:rPr>
          <w:t>Possible solutions</w:t>
        </w:r>
      </w:ins>
    </w:p>
    <w:p w14:paraId="0FCC7823" w14:textId="7D1874DB" w:rsidR="002724BA" w:rsidRPr="002724BA" w:rsidRDefault="002724BA" w:rsidP="002724BA">
      <w:pPr>
        <w:rPr>
          <w:ins w:id="33" w:author="Gs sss 2" w:date="2025-10-17T08:19:00Z" w16du:dateUtc="2025-10-17T00:19:00Z"/>
          <w:lang w:val="en-US" w:eastAsia="zh-CN"/>
        </w:rPr>
      </w:pPr>
      <w:ins w:id="34" w:author="Gs sss 2" w:date="2025-10-17T08:19:00Z" w16du:dateUtc="2025-10-17T00:19:00Z">
        <w:r>
          <w:rPr>
            <w:rFonts w:hint="eastAsia"/>
            <w:lang w:val="en-US" w:eastAsia="zh-CN"/>
          </w:rPr>
          <w:t>TBD.</w:t>
        </w:r>
      </w:ins>
    </w:p>
    <w:bookmarkEnd w:id="31"/>
    <w:p w14:paraId="7E815349" w14:textId="77777777" w:rsidR="00B7480B" w:rsidRPr="002724BA" w:rsidRDefault="00B7480B" w:rsidP="000F4B28">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9B547" w14:textId="77777777" w:rsidR="00997886" w:rsidRDefault="00997886">
      <w:r>
        <w:separator/>
      </w:r>
    </w:p>
  </w:endnote>
  <w:endnote w:type="continuationSeparator" w:id="0">
    <w:p w14:paraId="6A24E606" w14:textId="77777777" w:rsidR="00997886" w:rsidRDefault="0099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C8F8" w14:textId="77777777" w:rsidR="00997886" w:rsidRDefault="00997886">
      <w:r>
        <w:separator/>
      </w:r>
    </w:p>
  </w:footnote>
  <w:footnote w:type="continuationSeparator" w:id="0">
    <w:p w14:paraId="1ADDA67C" w14:textId="77777777" w:rsidR="00997886" w:rsidRDefault="0099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552872"/>
    <w:multiLevelType w:val="hybridMultilevel"/>
    <w:tmpl w:val="961634F6"/>
    <w:lvl w:ilvl="0" w:tplc="8E9A26C4">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594327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4DD"/>
    <w:rsid w:val="0001340B"/>
    <w:rsid w:val="00030FFD"/>
    <w:rsid w:val="00032590"/>
    <w:rsid w:val="00037C5A"/>
    <w:rsid w:val="000555FC"/>
    <w:rsid w:val="00064D45"/>
    <w:rsid w:val="0006557D"/>
    <w:rsid w:val="00074D21"/>
    <w:rsid w:val="000A45A2"/>
    <w:rsid w:val="000A62AA"/>
    <w:rsid w:val="000B59EB"/>
    <w:rsid w:val="000C48F3"/>
    <w:rsid w:val="000F4B28"/>
    <w:rsid w:val="000F63AE"/>
    <w:rsid w:val="00101EC9"/>
    <w:rsid w:val="0010504F"/>
    <w:rsid w:val="001152C8"/>
    <w:rsid w:val="001169EF"/>
    <w:rsid w:val="001475F7"/>
    <w:rsid w:val="001604A8"/>
    <w:rsid w:val="0016405C"/>
    <w:rsid w:val="00165A13"/>
    <w:rsid w:val="001A41DE"/>
    <w:rsid w:val="001B093A"/>
    <w:rsid w:val="001B09D9"/>
    <w:rsid w:val="001B2300"/>
    <w:rsid w:val="001C5CF1"/>
    <w:rsid w:val="001F3A4F"/>
    <w:rsid w:val="001F5B34"/>
    <w:rsid w:val="00214DF0"/>
    <w:rsid w:val="00220F5B"/>
    <w:rsid w:val="002474B7"/>
    <w:rsid w:val="00256BD6"/>
    <w:rsid w:val="002628E4"/>
    <w:rsid w:val="00266561"/>
    <w:rsid w:val="002719EB"/>
    <w:rsid w:val="002724BA"/>
    <w:rsid w:val="0028607B"/>
    <w:rsid w:val="002C36E5"/>
    <w:rsid w:val="002D4AE7"/>
    <w:rsid w:val="002D4C58"/>
    <w:rsid w:val="0030061F"/>
    <w:rsid w:val="003569D3"/>
    <w:rsid w:val="00376943"/>
    <w:rsid w:val="00390006"/>
    <w:rsid w:val="003A42E8"/>
    <w:rsid w:val="003D10D1"/>
    <w:rsid w:val="003E1D5D"/>
    <w:rsid w:val="00402FC3"/>
    <w:rsid w:val="004034EB"/>
    <w:rsid w:val="004054C1"/>
    <w:rsid w:val="00420A84"/>
    <w:rsid w:val="004246F7"/>
    <w:rsid w:val="0044235F"/>
    <w:rsid w:val="004721C0"/>
    <w:rsid w:val="004E231F"/>
    <w:rsid w:val="004E2F92"/>
    <w:rsid w:val="004E47D7"/>
    <w:rsid w:val="005105A7"/>
    <w:rsid w:val="0051513A"/>
    <w:rsid w:val="0051688C"/>
    <w:rsid w:val="00535C02"/>
    <w:rsid w:val="0054625E"/>
    <w:rsid w:val="00570452"/>
    <w:rsid w:val="00571F24"/>
    <w:rsid w:val="0057771A"/>
    <w:rsid w:val="00584F03"/>
    <w:rsid w:val="005B2205"/>
    <w:rsid w:val="005B421F"/>
    <w:rsid w:val="005C43DE"/>
    <w:rsid w:val="005F545C"/>
    <w:rsid w:val="00605C9C"/>
    <w:rsid w:val="00610BC9"/>
    <w:rsid w:val="006164C3"/>
    <w:rsid w:val="00621840"/>
    <w:rsid w:val="00653E2A"/>
    <w:rsid w:val="0066291B"/>
    <w:rsid w:val="006768EF"/>
    <w:rsid w:val="0069541A"/>
    <w:rsid w:val="00697D1E"/>
    <w:rsid w:val="006B621B"/>
    <w:rsid w:val="006D3A56"/>
    <w:rsid w:val="006F56D9"/>
    <w:rsid w:val="007002BE"/>
    <w:rsid w:val="00711F26"/>
    <w:rsid w:val="0073515D"/>
    <w:rsid w:val="007427FD"/>
    <w:rsid w:val="00742FCB"/>
    <w:rsid w:val="00745D51"/>
    <w:rsid w:val="007623AA"/>
    <w:rsid w:val="00780A06"/>
    <w:rsid w:val="0078520E"/>
    <w:rsid w:val="00785301"/>
    <w:rsid w:val="00793D77"/>
    <w:rsid w:val="007B26B3"/>
    <w:rsid w:val="007B66ED"/>
    <w:rsid w:val="007C1567"/>
    <w:rsid w:val="00802641"/>
    <w:rsid w:val="00806F6D"/>
    <w:rsid w:val="008171CF"/>
    <w:rsid w:val="00821EE9"/>
    <w:rsid w:val="0082707E"/>
    <w:rsid w:val="008707FB"/>
    <w:rsid w:val="008B4AAF"/>
    <w:rsid w:val="008D4D50"/>
    <w:rsid w:val="008D60B5"/>
    <w:rsid w:val="00901CBD"/>
    <w:rsid w:val="00910F4F"/>
    <w:rsid w:val="009158D2"/>
    <w:rsid w:val="00920896"/>
    <w:rsid w:val="009255E7"/>
    <w:rsid w:val="00941377"/>
    <w:rsid w:val="00941B07"/>
    <w:rsid w:val="00982BA7"/>
    <w:rsid w:val="00995C58"/>
    <w:rsid w:val="00997886"/>
    <w:rsid w:val="009A21B0"/>
    <w:rsid w:val="009C236D"/>
    <w:rsid w:val="009E4792"/>
    <w:rsid w:val="00A117D5"/>
    <w:rsid w:val="00A270E4"/>
    <w:rsid w:val="00A277D1"/>
    <w:rsid w:val="00A3075D"/>
    <w:rsid w:val="00A32B08"/>
    <w:rsid w:val="00A34787"/>
    <w:rsid w:val="00A44B2E"/>
    <w:rsid w:val="00A64A5F"/>
    <w:rsid w:val="00A7277A"/>
    <w:rsid w:val="00A879CE"/>
    <w:rsid w:val="00A87D1B"/>
    <w:rsid w:val="00A926D8"/>
    <w:rsid w:val="00AA3DBE"/>
    <w:rsid w:val="00AA7E59"/>
    <w:rsid w:val="00AB27F4"/>
    <w:rsid w:val="00AC1C0E"/>
    <w:rsid w:val="00AD7464"/>
    <w:rsid w:val="00AE35AD"/>
    <w:rsid w:val="00AF3CD0"/>
    <w:rsid w:val="00B41104"/>
    <w:rsid w:val="00B63CA6"/>
    <w:rsid w:val="00B7480B"/>
    <w:rsid w:val="00BA0547"/>
    <w:rsid w:val="00BA3657"/>
    <w:rsid w:val="00BA4BE2"/>
    <w:rsid w:val="00BA7D9D"/>
    <w:rsid w:val="00BB6C44"/>
    <w:rsid w:val="00BC4AA7"/>
    <w:rsid w:val="00BD1620"/>
    <w:rsid w:val="00BF3721"/>
    <w:rsid w:val="00C23D3E"/>
    <w:rsid w:val="00C310DC"/>
    <w:rsid w:val="00C44D05"/>
    <w:rsid w:val="00C601CB"/>
    <w:rsid w:val="00C64B8D"/>
    <w:rsid w:val="00C778B5"/>
    <w:rsid w:val="00C82F9A"/>
    <w:rsid w:val="00C84964"/>
    <w:rsid w:val="00C8669C"/>
    <w:rsid w:val="00C86F41"/>
    <w:rsid w:val="00C87441"/>
    <w:rsid w:val="00C93D83"/>
    <w:rsid w:val="00CC4471"/>
    <w:rsid w:val="00CD6E18"/>
    <w:rsid w:val="00CF475C"/>
    <w:rsid w:val="00D07287"/>
    <w:rsid w:val="00D3072A"/>
    <w:rsid w:val="00D318B2"/>
    <w:rsid w:val="00D3661B"/>
    <w:rsid w:val="00D41FAE"/>
    <w:rsid w:val="00D50482"/>
    <w:rsid w:val="00D55FB4"/>
    <w:rsid w:val="00D67DFC"/>
    <w:rsid w:val="00D850ED"/>
    <w:rsid w:val="00D97694"/>
    <w:rsid w:val="00D9789C"/>
    <w:rsid w:val="00DA1623"/>
    <w:rsid w:val="00DA446C"/>
    <w:rsid w:val="00DA631F"/>
    <w:rsid w:val="00DA6943"/>
    <w:rsid w:val="00DC7269"/>
    <w:rsid w:val="00DE35A1"/>
    <w:rsid w:val="00DF4192"/>
    <w:rsid w:val="00DF761C"/>
    <w:rsid w:val="00E06393"/>
    <w:rsid w:val="00E1464D"/>
    <w:rsid w:val="00E154C0"/>
    <w:rsid w:val="00E25D01"/>
    <w:rsid w:val="00E34241"/>
    <w:rsid w:val="00E5455E"/>
    <w:rsid w:val="00E54C0A"/>
    <w:rsid w:val="00E84047"/>
    <w:rsid w:val="00E853F1"/>
    <w:rsid w:val="00EC08E1"/>
    <w:rsid w:val="00F07E47"/>
    <w:rsid w:val="00F1299D"/>
    <w:rsid w:val="00F21090"/>
    <w:rsid w:val="00F305C0"/>
    <w:rsid w:val="00F30FD1"/>
    <w:rsid w:val="00F431B2"/>
    <w:rsid w:val="00F44086"/>
    <w:rsid w:val="00F57C87"/>
    <w:rsid w:val="00F6525A"/>
    <w:rsid w:val="00F725B2"/>
    <w:rsid w:val="00F74E47"/>
    <w:rsid w:val="00F92488"/>
    <w:rsid w:val="00FB20CF"/>
    <w:rsid w:val="00FC1492"/>
    <w:rsid w:val="00FE2865"/>
    <w:rsid w:val="00FE3F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C8669C"/>
    <w:rPr>
      <w:rFonts w:ascii="Times New Roman" w:hAnsi="Times New Roman"/>
      <w:lang w:eastAsia="en-US"/>
    </w:rPr>
  </w:style>
  <w:style w:type="character" w:customStyle="1" w:styleId="EditorsNoteChar">
    <w:name w:val="Editor's Note Char"/>
    <w:aliases w:val="EN Char"/>
    <w:link w:val="EditorsNote"/>
    <w:locked/>
    <w:rsid w:val="00C8669C"/>
    <w:rPr>
      <w:rFonts w:ascii="Times New Roman" w:hAnsi="Times New Roman"/>
      <w:color w:val="FF0000"/>
      <w:lang w:eastAsia="en-US"/>
    </w:rPr>
  </w:style>
  <w:style w:type="character" w:styleId="af3">
    <w:name w:val="Subtle Emphasis"/>
    <w:uiPriority w:val="19"/>
    <w:qFormat/>
    <w:rsid w:val="00C8669C"/>
    <w:rPr>
      <w:i/>
      <w:iCs/>
      <w:color w:val="404040"/>
    </w:rPr>
  </w:style>
  <w:style w:type="paragraph" w:styleId="af4">
    <w:name w:val="List Paragraph"/>
    <w:basedOn w:val="a"/>
    <w:uiPriority w:val="34"/>
    <w:qFormat/>
    <w:rsid w:val="00A32B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809578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403156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66586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533119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926</TotalTime>
  <Pages>2</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31</cp:revision>
  <cp:lastPrinted>1900-01-01T05:00:00Z</cp:lastPrinted>
  <dcterms:created xsi:type="dcterms:W3CDTF">2025-02-14T07:13:00Z</dcterms:created>
  <dcterms:modified xsi:type="dcterms:W3CDTF">2025-10-17T00:21:00Z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